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602E74ED"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123CC8">
              <w:rPr>
                <w:rFonts w:cs="Arial"/>
                <w:bCs/>
                <w:noProof/>
                <w:sz w:val="20"/>
              </w:rPr>
              <w:t>2026-47-04</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27C292CD"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123CC8">
              <w:rPr>
                <w:rFonts w:cs="Arial"/>
                <w:bCs/>
                <w:noProof/>
                <w:sz w:val="20"/>
              </w:rPr>
              <w:t>Lieferung von 2 Servern für die Stadt Elmshorn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6629873">
    <w:abstractNumId w:val="1"/>
  </w:num>
  <w:num w:numId="2" w16cid:durableId="2100520747">
    <w:abstractNumId w:val="3"/>
  </w:num>
  <w:num w:numId="3" w16cid:durableId="450167759">
    <w:abstractNumId w:val="0"/>
  </w:num>
  <w:num w:numId="4" w16cid:durableId="1294289357">
    <w:abstractNumId w:val="2"/>
  </w:num>
  <w:num w:numId="5" w16cid:durableId="10726584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3CC8"/>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486C"/>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427"/>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2493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2026-05-12T10:11:00Z</dcterms:modified>
</cp:coreProperties>
</file>